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5C" w:rsidRDefault="00FD5C5C" w:rsidP="00F167D1">
      <w:pPr>
        <w:spacing w:after="0"/>
        <w:ind w:left="-425" w:right="-45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F6BAF" w:rsidRPr="00E75397" w:rsidRDefault="00DF6BAF" w:rsidP="00F167D1">
      <w:pPr>
        <w:spacing w:after="0"/>
        <w:ind w:right="-454"/>
        <w:rPr>
          <w:rFonts w:ascii="Times New Roman" w:hAnsi="Times New Roman"/>
          <w:b/>
          <w:color w:val="000000"/>
          <w:sz w:val="24"/>
          <w:szCs w:val="24"/>
        </w:rPr>
      </w:pPr>
    </w:p>
    <w:p w:rsidR="00FD5C5C" w:rsidRPr="00E75397" w:rsidRDefault="008967D7" w:rsidP="00F167D1">
      <w:pPr>
        <w:spacing w:after="0"/>
        <w:ind w:left="-425" w:right="-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ГРАФИК КОНСУЛЬТАЦИЙ ОРГАНИЗАТОРОВ РЕГИОНАЛЬНЫХ ОТБОРОЧНЫХ МЕРОПРИЯТИЙ</w:t>
      </w:r>
    </w:p>
    <w:p w:rsidR="00FD5C5C" w:rsidRPr="00F167D1" w:rsidRDefault="00FD5C5C" w:rsidP="00F167D1">
      <w:pPr>
        <w:spacing w:after="0"/>
        <w:ind w:left="-425" w:right="-45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75397">
        <w:rPr>
          <w:rFonts w:ascii="Times New Roman" w:hAnsi="Times New Roman"/>
          <w:b/>
          <w:color w:val="000000"/>
          <w:sz w:val="24"/>
          <w:szCs w:val="24"/>
        </w:rPr>
        <w:t xml:space="preserve">Российской научно-социальной программы для молодежи и школьников «Шаг в будущее» </w:t>
      </w:r>
    </w:p>
    <w:p w:rsidR="00FD5C5C" w:rsidRDefault="00FD5C5C" w:rsidP="00F167D1">
      <w:pPr>
        <w:spacing w:after="0"/>
        <w:ind w:left="-425" w:right="-454"/>
        <w:jc w:val="center"/>
        <w:rPr>
          <w:rFonts w:ascii="Times New Roman" w:hAnsi="Times New Roman"/>
          <w:color w:val="000000"/>
          <w:sz w:val="24"/>
          <w:szCs w:val="24"/>
        </w:rPr>
      </w:pPr>
      <w:r w:rsidRPr="00E75397">
        <w:rPr>
          <w:rFonts w:ascii="Times New Roman" w:hAnsi="Times New Roman"/>
          <w:color w:val="000000"/>
          <w:sz w:val="24"/>
          <w:szCs w:val="24"/>
        </w:rPr>
        <w:t>2019-2020</w:t>
      </w:r>
      <w:r>
        <w:rPr>
          <w:rFonts w:ascii="Times New Roman" w:hAnsi="Times New Roman"/>
          <w:color w:val="000000"/>
          <w:sz w:val="24"/>
          <w:szCs w:val="24"/>
        </w:rPr>
        <w:t xml:space="preserve"> гг.</w:t>
      </w:r>
    </w:p>
    <w:p w:rsidR="00F167D1" w:rsidRPr="00E75397" w:rsidRDefault="00F167D1" w:rsidP="00F167D1">
      <w:pPr>
        <w:spacing w:after="0"/>
        <w:ind w:left="-425" w:right="-454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F6BAF" w:rsidRPr="00E75397" w:rsidRDefault="00DF6BAF" w:rsidP="00F167D1">
      <w:pPr>
        <w:spacing w:after="0"/>
        <w:ind w:left="-426" w:right="-456"/>
        <w:jc w:val="center"/>
        <w:rPr>
          <w:rFonts w:ascii="Times New Roman" w:hAnsi="Times New Roman"/>
          <w:color w:val="000000"/>
          <w:sz w:val="8"/>
          <w:szCs w:val="24"/>
        </w:rPr>
      </w:pPr>
    </w:p>
    <w:tbl>
      <w:tblPr>
        <w:tblW w:w="15595" w:type="dxa"/>
        <w:tblInd w:w="-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704"/>
        <w:gridCol w:w="3120"/>
        <w:gridCol w:w="6376"/>
        <w:gridCol w:w="1847"/>
        <w:gridCol w:w="1703"/>
        <w:gridCol w:w="1418"/>
      </w:tblGrid>
      <w:tr w:rsidR="00911F68" w:rsidRPr="00E75397" w:rsidTr="005E79E7">
        <w:trPr>
          <w:cantSplit/>
          <w:tblHeader/>
        </w:trPr>
        <w:tc>
          <w:tcPr>
            <w:tcW w:w="427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E75397">
              <w:rPr>
                <w:rFonts w:ascii="Times New Roman" w:hAnsi="Times New Roman"/>
                <w:b/>
                <w:color w:val="000000"/>
                <w:sz w:val="18"/>
              </w:rPr>
              <w:t xml:space="preserve">№ </w:t>
            </w:r>
            <w:proofErr w:type="gramStart"/>
            <w:r w:rsidRPr="00E75397">
              <w:rPr>
                <w:rFonts w:ascii="Times New Roman" w:hAnsi="Times New Roman"/>
                <w:b/>
                <w:color w:val="000000"/>
                <w:sz w:val="18"/>
              </w:rPr>
              <w:t>п</w:t>
            </w:r>
            <w:proofErr w:type="gramEnd"/>
            <w:r w:rsidRPr="00E75397">
              <w:rPr>
                <w:rFonts w:ascii="Times New Roman" w:hAnsi="Times New Roman"/>
                <w:b/>
                <w:color w:val="000000"/>
                <w:sz w:val="18"/>
              </w:rPr>
              <w:t>/п</w:t>
            </w:r>
          </w:p>
        </w:tc>
        <w:tc>
          <w:tcPr>
            <w:tcW w:w="704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8"/>
              </w:rPr>
            </w:pPr>
            <w:r w:rsidRPr="00E75397">
              <w:rPr>
                <w:rFonts w:ascii="Times New Roman" w:hAnsi="Times New Roman"/>
                <w:b/>
                <w:color w:val="000000"/>
                <w:sz w:val="18"/>
              </w:rPr>
              <w:t>№ по реестру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D5C5C" w:rsidRPr="00DF6BAF" w:rsidRDefault="00FD5C5C" w:rsidP="00F167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b/>
                <w:color w:val="000000"/>
                <w:sz w:val="20"/>
              </w:rPr>
              <w:t>Название Координационного центра или организации-ассоциированного участника программы</w:t>
            </w:r>
            <w:r w:rsidR="00DF6BAF">
              <w:rPr>
                <w:rFonts w:ascii="Times New Roman" w:hAnsi="Times New Roman"/>
                <w:b/>
                <w:color w:val="000000"/>
                <w:sz w:val="20"/>
              </w:rPr>
              <w:t xml:space="preserve"> </w:t>
            </w:r>
            <w:r w:rsidRPr="00E75397">
              <w:rPr>
                <w:rFonts w:ascii="Times New Roman" w:hAnsi="Times New Roman"/>
                <w:b/>
                <w:color w:val="000000"/>
                <w:sz w:val="20"/>
              </w:rPr>
              <w:t>«Шаг в будущее»</w:t>
            </w:r>
          </w:p>
        </w:tc>
        <w:tc>
          <w:tcPr>
            <w:tcW w:w="6376" w:type="dxa"/>
            <w:tcBorders>
              <w:top w:val="single" w:sz="8" w:space="0" w:color="auto"/>
              <w:left w:val="single" w:sz="4" w:space="0" w:color="auto"/>
              <w:bottom w:val="doub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75397">
              <w:rPr>
                <w:rFonts w:ascii="Times New Roman" w:hAnsi="Times New Roman"/>
                <w:b/>
                <w:color w:val="000000"/>
                <w:sz w:val="20"/>
              </w:rPr>
              <w:t>Название отборочного мероприятия</w:t>
            </w:r>
            <w:r w:rsidRPr="00FD5C5C">
              <w:rPr>
                <w:rFonts w:ascii="Times New Roman" w:hAnsi="Times New Roman"/>
                <w:b/>
                <w:color w:val="000000"/>
                <w:sz w:val="20"/>
              </w:rPr>
              <w:t>, даты</w:t>
            </w:r>
            <w:r w:rsidRPr="00E75397">
              <w:rPr>
                <w:rFonts w:ascii="Times New Roman" w:hAnsi="Times New Roman"/>
                <w:b/>
                <w:color w:val="000000"/>
                <w:sz w:val="20"/>
              </w:rPr>
              <w:t xml:space="preserve"> проведения отборочного мероприятия</w:t>
            </w:r>
          </w:p>
        </w:tc>
        <w:tc>
          <w:tcPr>
            <w:tcW w:w="1847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ind w:left="-65" w:right="-108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Контактное лицо</w:t>
            </w:r>
          </w:p>
        </w:tc>
        <w:tc>
          <w:tcPr>
            <w:tcW w:w="1703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ind w:left="-65" w:right="-10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Контактные данные</w:t>
            </w:r>
          </w:p>
        </w:tc>
        <w:tc>
          <w:tcPr>
            <w:tcW w:w="1418" w:type="dxa"/>
            <w:tcBorders>
              <w:top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ind w:left="-65" w:right="-10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Дата и время консультации</w:t>
            </w:r>
          </w:p>
        </w:tc>
      </w:tr>
      <w:tr w:rsidR="00FD5C5C" w:rsidRPr="00E75397" w:rsidTr="00911F68">
        <w:trPr>
          <w:cantSplit/>
        </w:trPr>
        <w:tc>
          <w:tcPr>
            <w:tcW w:w="15595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b/>
                <w:color w:val="000000"/>
                <w:sz w:val="20"/>
              </w:rPr>
              <w:t>Головные координационные центры программы «Шаг в будущее»</w:t>
            </w:r>
          </w:p>
        </w:tc>
      </w:tr>
      <w:tr w:rsidR="00911F68" w:rsidRPr="00E75397" w:rsidTr="005E79E7"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Головной Координационный центр по Иркутской области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F167D1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Региональная научно-практическая конференция «Шаг в будущее»</w:t>
            </w:r>
            <w:r w:rsidR="00F167D1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1</w:t>
            </w:r>
            <w:r w:rsidRPr="00DF6BAF"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DF6BAF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 февраля 20</w:t>
            </w:r>
            <w:r w:rsidRPr="00DF6BAF">
              <w:rPr>
                <w:rFonts w:ascii="Times New Roman" w:hAnsi="Times New Roman"/>
                <w:color w:val="000000"/>
                <w:sz w:val="20"/>
              </w:rPr>
              <w:t>20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</w:tcPr>
          <w:p w:rsidR="00FD5C5C" w:rsidRPr="00DF6BAF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FD5C5C" w:rsidRPr="00DF6BAF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F68" w:rsidRPr="00E75397" w:rsidTr="005E79E7"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Головной Координационный центр по Челябинской области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FD5C5C" w:rsidRPr="00F167D1" w:rsidRDefault="00FD5C5C" w:rsidP="00F167D1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Южно-Уральский форум молодых исследователей и интеллектуалов «Шаг в будущее»</w:t>
            </w:r>
            <w:r w:rsidR="00F167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167D1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</w:rPr>
              <w:t>6 – 25 декабря 2019 г.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E75397">
              <w:rPr>
                <w:color w:val="000000"/>
              </w:rPr>
              <w:br w:type="page"/>
            </w:r>
            <w:r w:rsidRPr="00E75397"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23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Головной Координационный центр по Республике Саха (Якутия)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>XXIII Республиканская научная конференция – конкурс молодых исследователей им. В.П. Ларионова  «Шаг в будущее»</w:t>
            </w:r>
            <w:r w:rsidR="00F167D1">
              <w:rPr>
                <w:rFonts w:ascii="Times New Roman" w:eastAsia="Times New Roman" w:hAnsi="Times New Roman"/>
                <w:color w:val="000000"/>
                <w:sz w:val="20"/>
                <w:szCs w:val="18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8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11 января 2019 г.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F68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Головной Координационный центр по Краснодарскому краю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F167D1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научно-практичес</w:t>
            </w:r>
            <w:r w:rsidR="00F167D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кая конференция «Шаг в будущее», </w:t>
            </w:r>
          </w:p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30 октября – 02 ноября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44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Головной Координационный центр по Забайкальскому краю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Региональные научно-практические конференции «Шаг в будущее» и «Шаг в будущее, Юниор»</w:t>
            </w:r>
            <w:r w:rsidR="00F167D1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14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15 декабря 2019 г.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F68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Головной Сетевой Координационный центр на базе МБОУ «СОШ №1», г. Верхний Уфалей, Челябинская область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FD5C5C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XII форум научно-технического и интеллектуального творчества научно-социальной программы для школьников «Шаг в будущее»</w:t>
            </w:r>
            <w:r w:rsidR="00F167D1">
              <w:rPr>
                <w:rFonts w:ascii="Times New Roman" w:hAnsi="Times New Roman"/>
                <w:color w:val="000000"/>
                <w:sz w:val="20"/>
              </w:rPr>
              <w:t>,</w:t>
            </w:r>
          </w:p>
          <w:p w:rsidR="00DF6BAF" w:rsidRPr="00E75397" w:rsidRDefault="00FD5C5C" w:rsidP="00F167D1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7 – 8 декабря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FD5C5C" w:rsidRPr="00E75397" w:rsidTr="00911F68">
        <w:trPr>
          <w:tblHeader/>
        </w:trPr>
        <w:tc>
          <w:tcPr>
            <w:tcW w:w="15595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FD5C5C" w:rsidRDefault="00FD5C5C" w:rsidP="00F167D1">
            <w:pPr>
              <w:spacing w:after="0"/>
              <w:jc w:val="center"/>
            </w:pPr>
            <w:r w:rsidRPr="00E75397">
              <w:rPr>
                <w:rFonts w:ascii="Times New Roman" w:hAnsi="Times New Roman"/>
                <w:b/>
                <w:color w:val="000000"/>
                <w:sz w:val="20"/>
              </w:rPr>
              <w:t>Территориальные и сетевые координационные центры программы «Шаг в будущее»</w:t>
            </w:r>
          </w:p>
        </w:tc>
      </w:tr>
      <w:tr w:rsidR="00911F68" w:rsidRPr="00E75397" w:rsidTr="005E79E7">
        <w:trPr>
          <w:trHeight w:val="935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Координационный центр                             по Ханты-Мансийскому автономному округу – Югре 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FD5C5C" w:rsidRPr="00E75397" w:rsidRDefault="00FD5C5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4"/>
                <w:lang w:val="en-US"/>
              </w:rPr>
              <w:t>XXIV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 окружная научная конференция молодых исследователей «Шаг в будущее»</w:t>
            </w:r>
            <w:r w:rsidR="00911F68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 xml:space="preserve">,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  <w:t>14 – 16 ноября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4"/>
              </w:rPr>
            </w:pPr>
          </w:p>
        </w:tc>
      </w:tr>
      <w:tr w:rsidR="00911F68" w:rsidRPr="00E75397" w:rsidTr="005E79E7">
        <w:trPr>
          <w:trHeight w:val="165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FD5C5C" w:rsidRPr="00E75397" w:rsidRDefault="00FD5C5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Координационный центр                                     по Алтайскому краю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FD5C5C" w:rsidRPr="00E75397" w:rsidRDefault="00FD5C5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pacing w:val="-4"/>
                <w:sz w:val="20"/>
              </w:rPr>
              <w:t xml:space="preserve">Федерально-окружное соревнование молодых исследователей программы «Шаг в будущее» в Сибирском </w:t>
            </w:r>
            <w:r w:rsidRPr="00AF5B32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 Дальневосточном федеральном округах РФ</w:t>
            </w:r>
            <w:r w:rsidR="00911F68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, </w:t>
            </w:r>
            <w:r w:rsidR="005F3FDA" w:rsidRPr="00E75397">
              <w:rPr>
                <w:rFonts w:ascii="Times New Roman" w:hAnsi="Times New Roman"/>
                <w:color w:val="000000"/>
                <w:spacing w:val="-6"/>
                <w:sz w:val="20"/>
              </w:rPr>
              <w:t>29 – 31 ноября 2019 г</w:t>
            </w:r>
            <w:r w:rsidR="005F3FDA" w:rsidRPr="00E75397">
              <w:rPr>
                <w:rFonts w:ascii="Times New Roman" w:hAnsi="Times New Roman"/>
                <w:color w:val="000000"/>
                <w:sz w:val="20"/>
              </w:rPr>
              <w:t>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F68" w:rsidRPr="00E75397" w:rsidTr="005E79E7">
        <w:trPr>
          <w:trHeight w:val="165"/>
        </w:trPr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D5C5C" w:rsidRPr="000C1D06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C5C" w:rsidRPr="00E75397" w:rsidRDefault="00FD5C5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Координационный центр                                    по Мурманской области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C5C" w:rsidRPr="000C1D06" w:rsidRDefault="00FD5C5C" w:rsidP="00911F68">
            <w:pPr>
              <w:spacing w:after="0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pacing w:val="-4"/>
                <w:sz w:val="20"/>
              </w:rPr>
              <w:t xml:space="preserve">Федерально-окружное соревнование молодых исследователей программы «Шаг в будущее» в Северо-Западном федеральном округе РФ – молодежный научный форум Северо-Запада России «Шаг в будущее», </w:t>
            </w:r>
          </w:p>
          <w:p w:rsidR="00FD5C5C" w:rsidRPr="000C1D06" w:rsidRDefault="00FD5C5C" w:rsidP="00911F68">
            <w:pPr>
              <w:spacing w:after="0"/>
              <w:rPr>
                <w:rFonts w:ascii="Times New Roman" w:hAnsi="Times New Roman"/>
                <w:color w:val="000000"/>
                <w:spacing w:val="-4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pacing w:val="-4"/>
                <w:sz w:val="20"/>
              </w:rPr>
              <w:t>II Региональная молодежная научная конференция «Шаг в будущее»,</w:t>
            </w:r>
          </w:p>
          <w:p w:rsidR="00FD5C5C" w:rsidRDefault="00FD5C5C" w:rsidP="00911F68">
            <w:pPr>
              <w:spacing w:after="0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pacing w:val="-6"/>
                <w:sz w:val="20"/>
              </w:rPr>
              <w:t>18 – 22 ноября 2019 г.</w:t>
            </w:r>
          </w:p>
          <w:p w:rsidR="00911F68" w:rsidRPr="000C1D06" w:rsidRDefault="00911F68" w:rsidP="00911F68">
            <w:pPr>
              <w:spacing w:after="0"/>
              <w:rPr>
                <w:rFonts w:ascii="Times New Roman" w:hAnsi="Times New Roman"/>
                <w:color w:val="000000"/>
                <w:spacing w:val="-6"/>
                <w:sz w:val="20"/>
              </w:rPr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F68" w:rsidRPr="00E75397" w:rsidTr="005E79E7">
        <w:trPr>
          <w:trHeight w:val="165"/>
        </w:trPr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FD5C5C" w:rsidRPr="00E75397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C5C" w:rsidRPr="000C1D06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5C5C" w:rsidRPr="000C1D06" w:rsidRDefault="00FD5C5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Координационный центр                          по Кировской области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5C5C" w:rsidRPr="000C1D06" w:rsidRDefault="00FD5C5C" w:rsidP="00911F68">
            <w:pPr>
              <w:spacing w:after="0"/>
              <w:rPr>
                <w:rFonts w:ascii="Times New Roman" w:hAnsi="Times New Roman"/>
                <w:color w:val="000000"/>
                <w:spacing w:val="-6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pacing w:val="-4"/>
                <w:sz w:val="20"/>
              </w:rPr>
              <w:t xml:space="preserve">Федерально-окружные соревнования молодых исследователей программы </w:t>
            </w:r>
            <w:r>
              <w:rPr>
                <w:rFonts w:ascii="Times New Roman" w:hAnsi="Times New Roman"/>
                <w:color w:val="000000"/>
                <w:spacing w:val="-4"/>
                <w:sz w:val="20"/>
              </w:rPr>
              <w:t xml:space="preserve">                  </w:t>
            </w:r>
            <w:r w:rsidR="000B3478">
              <w:rPr>
                <w:rFonts w:ascii="Times New Roman" w:hAnsi="Times New Roman"/>
                <w:color w:val="000000"/>
                <w:spacing w:val="-4"/>
                <w:sz w:val="20"/>
              </w:rPr>
              <w:t>«Шаг в будущее» в Приволжском</w:t>
            </w:r>
            <w:r w:rsidR="00911F68">
              <w:rPr>
                <w:rFonts w:ascii="Times New Roman" w:hAnsi="Times New Roman"/>
                <w:color w:val="000000"/>
                <w:spacing w:val="-4"/>
                <w:sz w:val="20"/>
              </w:rPr>
              <w:t xml:space="preserve"> федеральном округе, </w:t>
            </w:r>
            <w:r w:rsidR="000B3478" w:rsidRPr="000C1D06">
              <w:rPr>
                <w:rFonts w:ascii="Times New Roman" w:hAnsi="Times New Roman"/>
                <w:color w:val="000000"/>
                <w:spacing w:val="-6"/>
                <w:sz w:val="20"/>
              </w:rPr>
              <w:t>25 – 29</w:t>
            </w:r>
            <w:r w:rsidR="000B3478" w:rsidRPr="00911F68">
              <w:rPr>
                <w:rFonts w:ascii="Times New Roman" w:hAnsi="Times New Roman"/>
                <w:color w:val="000000"/>
                <w:sz w:val="20"/>
              </w:rPr>
              <w:t xml:space="preserve"> ноября</w:t>
            </w:r>
            <w:r w:rsidR="000B3478" w:rsidRPr="000C1D06">
              <w:rPr>
                <w:rFonts w:ascii="Times New Roman" w:hAnsi="Times New Roman"/>
                <w:color w:val="000000"/>
                <w:spacing w:val="-6"/>
                <w:sz w:val="20"/>
              </w:rPr>
              <w:t xml:space="preserve">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D5C5C" w:rsidRPr="000C1D06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D5C5C" w:rsidRPr="000C1D06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FD5C5C" w:rsidRPr="000C1D06" w:rsidRDefault="00FD5C5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F68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24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Координационный центр                          по Псковской области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Научно-практическая конференция учащихся Псковской области               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11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13 декабря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11F68" w:rsidRPr="00E75397" w:rsidTr="005E79E7">
        <w:trPr>
          <w:trHeight w:val="602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   по Липецкой области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Федерально-окружное соревнование молодых исследователей программы «Шаг в будущее» в Центральном федеральном округе РФ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«Шаг в будущее, Центральная Россия»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25 – 28 ноября 2019 г.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по Белгородской области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конференция молодых исследователей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21 ‒ 22 декабря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rPr>
          <w:trHeight w:val="83"/>
        </w:trPr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14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          по Тульской области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Научно-практическая конференция юных ученых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14 ‒ 18 октября 2019 г.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rPr>
          <w:trHeight w:val="83"/>
        </w:trPr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15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0C1D06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          по Тюменской области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7EC" w:rsidRPr="000C1D06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XXII Областной научный форум молодых исследователей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28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– 30</w:t>
            </w: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октября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rPr>
          <w:trHeight w:val="83"/>
        </w:trPr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              по городу Сургут, ХМАО-Югра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XX городская конференция молодых исследователей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11F6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12 ‒ 13 апреля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rPr>
          <w:trHeight w:val="83"/>
        </w:trPr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          по городу Тольятти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Городской отборочный этап Всероссийского форума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27 ‒ 28 ноября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rPr>
          <w:trHeight w:val="83"/>
        </w:trPr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18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         по городу Челябинск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Федерально-окружное соревнование молодых исследователей программы «Шаг в будущее» в Уральском федеральном округе РФ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ноябр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rPr>
          <w:trHeight w:val="83"/>
        </w:trPr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27EC" w:rsidRPr="000C1D06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19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по городу Москве и Московской области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научно-практическая конференция «Шаг в будущее» (2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этапа)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14 – 21 декабря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11F68" w:rsidRPr="00E75397" w:rsidTr="005E79E7">
        <w:trPr>
          <w:trHeight w:val="211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                                 по городу Нижневартовск,  ХМАО-Югра</w:t>
            </w:r>
          </w:p>
        </w:tc>
        <w:tc>
          <w:tcPr>
            <w:tcW w:w="6376" w:type="dxa"/>
          </w:tcPr>
          <w:p w:rsidR="00911F68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II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Городской Форум научной молодежи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6E27EC" w:rsidRPr="00E75397" w:rsidRDefault="006E27EC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19 – 20 ноября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6E27EC" w:rsidRPr="00E75397" w:rsidRDefault="006E27EC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rPr>
          <w:trHeight w:val="211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lang w:val="en-US"/>
              </w:rPr>
              <w:t>61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60542" w:rsidRPr="00E75397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Координационный центр                                   по городу Тюмень</w:t>
            </w:r>
          </w:p>
        </w:tc>
        <w:tc>
          <w:tcPr>
            <w:tcW w:w="6376" w:type="dxa"/>
          </w:tcPr>
          <w:p w:rsidR="00911F68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Региональный форум научной молодежи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  <w:p w:rsidR="00D60542" w:rsidRPr="00E75397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17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24 ноября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11A6" w:rsidRPr="00E75397" w:rsidTr="005E79E7">
        <w:trPr>
          <w:trHeight w:val="211"/>
        </w:trPr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62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D60542" w:rsidRPr="00E75397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Координационный центр по городу Троицк Челябинской области</w:t>
            </w:r>
          </w:p>
        </w:tc>
        <w:tc>
          <w:tcPr>
            <w:tcW w:w="6376" w:type="dxa"/>
          </w:tcPr>
          <w:p w:rsidR="00D60542" w:rsidRPr="00E75397" w:rsidRDefault="00D60542" w:rsidP="00911F68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Региональная научно-практическая конференция-выставка «Шаг в будущее»</w:t>
            </w:r>
            <w:r w:rsidR="00911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– 17 ноября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5E79E7" w:rsidRPr="00E75397" w:rsidTr="005E79E7">
        <w:trPr>
          <w:trHeight w:val="1631"/>
        </w:trPr>
        <w:tc>
          <w:tcPr>
            <w:tcW w:w="42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11F68" w:rsidRPr="00E75397" w:rsidRDefault="00911F6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lastRenderedPageBreak/>
              <w:t>23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68" w:rsidRPr="00E75397" w:rsidRDefault="00911F6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63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F68" w:rsidRPr="00E75397" w:rsidRDefault="00911F6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Координационный центр по Волгоградской области</w:t>
            </w:r>
          </w:p>
        </w:tc>
        <w:tc>
          <w:tcPr>
            <w:tcW w:w="6376" w:type="dxa"/>
            <w:tcBorders>
              <w:top w:val="single" w:sz="4" w:space="0" w:color="auto"/>
            </w:tcBorders>
          </w:tcPr>
          <w:p w:rsidR="00911F68" w:rsidRDefault="00911F68" w:rsidP="00911F6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Региональный конкурс «Шаг в будущее –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молодые аграрии»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11F68" w:rsidRDefault="00911F68" w:rsidP="00911F6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– 5 ноября 2019 г.</w:t>
            </w:r>
            <w:r w:rsidRPr="00911F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911F68" w:rsidRPr="00E75397" w:rsidRDefault="00911F6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ar-SA"/>
              </w:rPr>
              <w:t>XXIV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Региональная конференция молодых исследователей Волгоградской области «Шаг в будущее»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22 – 24 ноября 2019 г.</w:t>
            </w:r>
          </w:p>
          <w:p w:rsidR="00911F68" w:rsidRPr="00E75397" w:rsidRDefault="00911F6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Межрегиональная научно-практическая конференция  «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Молодежные экологические чтения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«Шаг в будущее»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, </w:t>
            </w:r>
            <w:r w:rsidRPr="00E753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ноябрь 2019 г.</w:t>
            </w:r>
          </w:p>
        </w:tc>
        <w:tc>
          <w:tcPr>
            <w:tcW w:w="1847" w:type="dxa"/>
            <w:tcBorders>
              <w:top w:val="single" w:sz="4" w:space="0" w:color="auto"/>
              <w:right w:val="single" w:sz="8" w:space="0" w:color="auto"/>
            </w:tcBorders>
          </w:tcPr>
          <w:p w:rsidR="00911F68" w:rsidRPr="00E75397" w:rsidRDefault="00911F6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right w:val="single" w:sz="8" w:space="0" w:color="auto"/>
            </w:tcBorders>
          </w:tcPr>
          <w:p w:rsidR="00911F68" w:rsidRPr="00E75397" w:rsidRDefault="00911F6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8" w:space="0" w:color="auto"/>
            </w:tcBorders>
          </w:tcPr>
          <w:p w:rsidR="00911F68" w:rsidRPr="00E75397" w:rsidRDefault="00911F6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60542" w:rsidRPr="00E75397" w:rsidTr="00911F68">
        <w:trPr>
          <w:tblHeader/>
        </w:trPr>
        <w:tc>
          <w:tcPr>
            <w:tcW w:w="15595" w:type="dxa"/>
            <w:gridSpan w:val="7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b/>
                <w:color w:val="000000"/>
                <w:sz w:val="20"/>
              </w:rPr>
              <w:t>Организации-ассоциированные участники программы «Шаг в будущее»</w:t>
            </w:r>
          </w:p>
        </w:tc>
      </w:tr>
      <w:tr w:rsidR="009E11A6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D60542" w:rsidRPr="00E75397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КГБОУ </w:t>
            </w:r>
            <w:proofErr w:type="gramStart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Красноярский</w:t>
            </w:r>
            <w:proofErr w:type="gramEnd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краевой Дворец пионеров»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D60542" w:rsidRPr="00E75397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Краево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молодежный форум «Шаг в будущее. Научно-технический потенциал Сибири»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12 – 15 ноября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А24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542" w:rsidRPr="00E75397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МАОУ «Самарский медико-технический лицей» городского округа Самара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0913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Лицейская научно-практическая конференция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D60542" w:rsidRPr="00E75397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25 – 26 апреля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60542" w:rsidRPr="000C1D06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60542" w:rsidRPr="000C1D06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542" w:rsidRPr="00E75397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А35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542" w:rsidRPr="000C1D06" w:rsidRDefault="00D60542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образования и науки Республики Дагестан, г. Махачкала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1F68" w:rsidRDefault="00D60542" w:rsidP="00911F68">
            <w:pPr>
              <w:spacing w:after="0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научно-практичес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кая конференция «Шаг в будущее»,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D60542" w:rsidRPr="000C1D06" w:rsidRDefault="00D60542" w:rsidP="00911F68">
            <w:pPr>
              <w:spacing w:after="0"/>
              <w:ind w:left="34" w:hanging="34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21 – 22 ноября 2019г.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60542" w:rsidRPr="000C1D06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60542" w:rsidRPr="000C1D06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D60542" w:rsidRPr="000C1D06" w:rsidRDefault="00D605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C31" w:rsidRPr="000C1D06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Управление образования администрации и муниципального образования «город Северобайкальск», Республика Бурятия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C31" w:rsidRPr="000C1D06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Межрайонные соревнования юных исследователей «Шаг в будущее» для северных районов Бурятии</w:t>
            </w:r>
            <w:r w:rsidR="00911F68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0C1D06">
              <w:rPr>
                <w:rFonts w:ascii="Times New Roman" w:hAnsi="Times New Roman"/>
                <w:color w:val="000000"/>
                <w:sz w:val="20"/>
              </w:rPr>
              <w:t>22 – 23 ноября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28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А68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0C1D06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«Дагестанский государственный университет»,                        г. Махачкала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C31" w:rsidRPr="000C1D06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Региональная научно-практичес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кая конференция «Шаг в будущее»,</w:t>
            </w:r>
          </w:p>
          <w:p w:rsidR="004C4C31" w:rsidRPr="000C1D06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19 – 20 декабря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А74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«Гимназия №2»,                                        </w:t>
            </w:r>
            <w:proofErr w:type="spellStart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г.о</w:t>
            </w:r>
            <w:proofErr w:type="spellEnd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. Краснознаменск, Московская область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4C4C31" w:rsidRPr="00E75397" w:rsidRDefault="004C4C31" w:rsidP="00911F68">
            <w:pPr>
              <w:spacing w:after="0"/>
              <w:ind w:left="-68" w:right="-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Форум исследовательских работ (проектов) обучающихся «Шаг в будущее: твоя профессиональная карьера»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 апреля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А79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Департамент образования и науки Костромской области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4C4C31" w:rsidRPr="00FD5C5C" w:rsidRDefault="004C4C31" w:rsidP="00911F68">
            <w:pPr>
              <w:tabs>
                <w:tab w:val="left" w:pos="993"/>
              </w:tabs>
              <w:spacing w:after="0"/>
              <w:ind w:left="74" w:right="-1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XXII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областная научная конференция для молодежи и школьников </w:t>
            </w:r>
          </w:p>
          <w:p w:rsidR="004C4C31" w:rsidRPr="00911F68" w:rsidRDefault="004C4C31" w:rsidP="00911F68">
            <w:pPr>
              <w:tabs>
                <w:tab w:val="left" w:pos="993"/>
              </w:tabs>
              <w:spacing w:after="0"/>
              <w:ind w:left="75" w:right="-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«Шаг в будущее»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I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областная конференция юных исслед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ователей «Шаг в будущее, Юниор», </w:t>
            </w:r>
            <w:r w:rsidRPr="00911F68">
              <w:rPr>
                <w:rFonts w:ascii="Times New Roman" w:hAnsi="Times New Roman"/>
                <w:color w:val="000000"/>
                <w:sz w:val="20"/>
                <w:highlight w:val="yellow"/>
              </w:rPr>
              <w:t xml:space="preserve">13 </w:t>
            </w:r>
            <w:r w:rsidRPr="00911F6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– </w:t>
            </w:r>
            <w:r w:rsidRPr="00911F68">
              <w:rPr>
                <w:rFonts w:ascii="Times New Roman" w:hAnsi="Times New Roman"/>
                <w:color w:val="000000"/>
                <w:sz w:val="20"/>
                <w:highlight w:val="yellow"/>
              </w:rPr>
              <w:t>14 февраля 2020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31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А103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образования Администрации города Махачкалы, Республика Дагестан</w:t>
            </w:r>
          </w:p>
          <w:p w:rsidR="00911F68" w:rsidRPr="00E75397" w:rsidRDefault="00911F68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</w:tcBorders>
          </w:tcPr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научно-практическая конференция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</w:p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30 – 31 октября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А110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ГАОУ РТ «Тувинский республиканский лицей-интернат»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Научно-практи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ческая конференция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11F68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 ‒ 18 марта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33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А115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4C4C31" w:rsidRPr="00E75397" w:rsidRDefault="004C4C31" w:rsidP="00EF17A5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Лицей естественных наук, г.</w:t>
            </w:r>
            <w:r w:rsidR="00EF17A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  <w:bookmarkStart w:id="0" w:name="_GoBack"/>
            <w:bookmarkEnd w:id="0"/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Киров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Школьная конференция молодых исследователей «Шаг в будущее»</w:t>
            </w:r>
            <w:r w:rsidR="00911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4C4C31" w:rsidRPr="00E75397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3405E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1 – 2 сентября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E11A6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E75397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34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А141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4C31" w:rsidRPr="000C1D06" w:rsidRDefault="004C4C31" w:rsidP="00911F6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Департамент образования                    Ямало-Ненецкого автономного округа, г. Салехард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4C31" w:rsidRPr="000C1D06" w:rsidRDefault="004C4C31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Открытая научно-исследовательская конференция учащихся и студентов «Шаг в будущее. Ступени творчества»</w:t>
            </w:r>
            <w:r w:rsidR="00911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12 – 13 декабря 2019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4C4C31" w:rsidRPr="000C1D06" w:rsidRDefault="004C4C31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35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А145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0C1D06" w:rsidRDefault="00505C08" w:rsidP="00911F6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МАОУ «Лицей № 110 им. Л.К. Гришиной», г. Екатеринбург, Свердловская область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C08" w:rsidRPr="000C1D06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Научно-практическая конференция молодых исследователей «Шаг в будущее </w:t>
            </w: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0C1D0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Шаг в науку»</w:t>
            </w:r>
            <w:r w:rsidR="00911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19 ‒ 20 декабря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5C08" w:rsidRPr="00053925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053925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3925">
              <w:rPr>
                <w:rFonts w:ascii="Times New Roman" w:hAnsi="Times New Roman"/>
                <w:color w:val="000000"/>
                <w:sz w:val="20"/>
                <w:lang w:val="en-US"/>
              </w:rPr>
              <w:t>3</w:t>
            </w:r>
            <w:r w:rsidRPr="00053925"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053925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53925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053925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147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053925" w:rsidRDefault="00505C08" w:rsidP="00911F68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539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МАОУ «Лицей № 2», г. Альметьевск, Республика Татарстан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C08" w:rsidRPr="00053925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39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Региональная конференция научных обществ учащихся «Шаг в будущее: школьники – науке </w:t>
            </w:r>
            <w:r w:rsidRPr="0005392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XXI</w:t>
            </w:r>
            <w:r w:rsidRPr="0005392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века»</w:t>
            </w:r>
            <w:r w:rsidR="00911F68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11F68">
              <w:rPr>
                <w:rFonts w:ascii="Times New Roman" w:hAnsi="Times New Roman"/>
                <w:color w:val="000000"/>
                <w:sz w:val="20"/>
                <w:highlight w:val="yellow"/>
              </w:rPr>
              <w:t>25 – 26 апреля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53925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53925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53925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А150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Мирнинское</w:t>
            </w:r>
            <w:proofErr w:type="spellEnd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районное управление образования Республики Саха (Якутия)</w:t>
            </w:r>
          </w:p>
        </w:tc>
        <w:tc>
          <w:tcPr>
            <w:tcW w:w="6376" w:type="dxa"/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  <w:t>XIV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Региональная научно-практическая конференция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7 – 8 декабря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А154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МАОУ «Лицей» г. Реутов,                  Московская область 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Научно-п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рактическая конференция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19 ‒ 20 декабря 201</w:t>
            </w:r>
            <w:r w:rsidRPr="00911F68">
              <w:rPr>
                <w:rFonts w:ascii="Times New Roman" w:hAnsi="Times New Roman"/>
                <w:color w:val="000000"/>
                <w:sz w:val="20"/>
              </w:rPr>
              <w:t>9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 г.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А167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МБОУ «Многопрофильная гимназия №38», г. Махачкала, Республика Дагестан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Научно-практическая конференция  молодых исслед</w:t>
            </w:r>
            <w:r>
              <w:rPr>
                <w:rFonts w:ascii="Times New Roman" w:hAnsi="Times New Roman"/>
                <w:color w:val="000000"/>
                <w:sz w:val="20"/>
              </w:rPr>
              <w:t>ователей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 «Шаг в будущее»</w:t>
            </w:r>
            <w:r w:rsidR="00911F68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30 – 31 октября  2019 г.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40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А170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ГАНООРТ «Государственный лицей Республики Тыва»</w:t>
            </w:r>
          </w:p>
        </w:tc>
        <w:tc>
          <w:tcPr>
            <w:tcW w:w="6376" w:type="dxa"/>
            <w:tcBorders>
              <w:left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color w:val="000000"/>
              </w:rPr>
            </w:pPr>
            <w:r w:rsidRPr="00E75397">
              <w:rPr>
                <w:rFonts w:ascii="Times New Roman;serif" w:hAnsi="Times New Roman;serif"/>
                <w:color w:val="000000"/>
                <w:sz w:val="20"/>
              </w:rPr>
              <w:t>Региональная научно-практическа</w:t>
            </w:r>
            <w:r>
              <w:rPr>
                <w:rFonts w:ascii="Times New Roman;serif" w:hAnsi="Times New Roman;serif"/>
                <w:color w:val="000000"/>
                <w:sz w:val="20"/>
              </w:rPr>
              <w:t>я конференция «Шаг в будущее»,</w:t>
            </w:r>
            <w:r w:rsidR="00911F68">
              <w:rPr>
                <w:color w:val="000000"/>
                <w:sz w:val="20"/>
              </w:rPr>
              <w:t xml:space="preserve"> </w:t>
            </w:r>
            <w:r w:rsidRPr="00911F68">
              <w:rPr>
                <w:rFonts w:ascii="Times New Roman;serif" w:hAnsi="Times New Roman;serif"/>
                <w:color w:val="000000"/>
                <w:sz w:val="20"/>
                <w:highlight w:val="yellow"/>
              </w:rPr>
              <w:t>15</w:t>
            </w:r>
            <w:r w:rsidR="00911F68" w:rsidRPr="00911F68">
              <w:rPr>
                <w:rFonts w:hint="eastAsia"/>
                <w:color w:val="000000"/>
                <w:sz w:val="20"/>
                <w:highlight w:val="yellow"/>
              </w:rPr>
              <w:t> </w:t>
            </w:r>
            <w:r w:rsidRPr="00911F68">
              <w:rPr>
                <w:rFonts w:ascii="Times New Roman;serif" w:hAnsi="Times New Roman;serif"/>
                <w:color w:val="000000"/>
                <w:sz w:val="20"/>
                <w:highlight w:val="yellow"/>
              </w:rPr>
              <w:t>– 16 марта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pStyle w:val="a5"/>
              <w:spacing w:line="276" w:lineRule="auto"/>
              <w:jc w:val="center"/>
              <w:rPr>
                <w:color w:val="00000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А180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Министерство образования и науки Республики Северная Осетия-Алания, г. Владикавказ</w:t>
            </w:r>
          </w:p>
        </w:tc>
        <w:tc>
          <w:tcPr>
            <w:tcW w:w="6376" w:type="dxa"/>
          </w:tcPr>
          <w:p w:rsidR="00505C08" w:rsidRPr="00E75397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XX Республиканский научный конкурс молодых исследователей «Шаг в будущее Осетии»</w:t>
            </w:r>
            <w:r w:rsidR="00911F68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26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–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29 ноября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А181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C08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Некоммерческое Партнерство «Развитие образовательных учреждений с политехнической направленностью» Республики Саха (Якутия)</w:t>
            </w:r>
          </w:p>
          <w:p w:rsidR="00911F68" w:rsidRPr="000C1D06" w:rsidRDefault="00911F6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08" w:rsidRPr="000C1D06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Республиканская политехническая конференция школьников «Шаг в будущее»: от ученических исследований до научных открытий»</w:t>
            </w:r>
            <w:r w:rsidR="00911F68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</w:p>
          <w:p w:rsidR="00505C08" w:rsidRPr="000C1D06" w:rsidRDefault="00505C08" w:rsidP="00911F68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</w:rPr>
              <w:t>14 – 15 декабря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505C08" w:rsidRPr="00E75397" w:rsidTr="005E79E7">
        <w:tc>
          <w:tcPr>
            <w:tcW w:w="42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0C1D06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C1D0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А185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05C08" w:rsidRPr="00E75397" w:rsidRDefault="00505C08" w:rsidP="0023405E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МБОУ «Средняя общеобразовательная школа №5 с углубленным изучением отдельных предметов», г.</w:t>
            </w:r>
            <w:r w:rsidR="0023405E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Солнечногорск, Московская область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C08" w:rsidRPr="00E75397" w:rsidRDefault="00505C08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Школьная научно-практическая конференция «Шаг в будущее»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 Муниципальная научно-практическая конференция «Шаг </w:t>
            </w:r>
            <w:r>
              <w:rPr>
                <w:rFonts w:ascii="Times New Roman" w:hAnsi="Times New Roman"/>
                <w:color w:val="000000"/>
                <w:sz w:val="20"/>
              </w:rPr>
              <w:t>в будущее. Первые шаги в науку»</w:t>
            </w:r>
            <w:r w:rsidR="009E11A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9E11A6">
              <w:rPr>
                <w:rFonts w:ascii="Times New Roman" w:hAnsi="Times New Roman"/>
                <w:color w:val="000000"/>
                <w:sz w:val="20"/>
                <w:highlight w:val="yellow"/>
              </w:rPr>
              <w:t>апрель 2019 г.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:rsidR="00505C08" w:rsidRPr="00E75397" w:rsidRDefault="00505C08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61C42" w:rsidRPr="00E75397" w:rsidTr="005E79E7">
        <w:tc>
          <w:tcPr>
            <w:tcW w:w="427" w:type="dxa"/>
            <w:tcBorders>
              <w:left w:val="single" w:sz="8" w:space="0" w:color="auto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А186</w:t>
            </w:r>
          </w:p>
        </w:tc>
        <w:tc>
          <w:tcPr>
            <w:tcW w:w="3120" w:type="dxa"/>
            <w:tcBorders>
              <w:left w:val="single" w:sz="4" w:space="0" w:color="auto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ГБОУ «Школа №1537», г. Москва</w:t>
            </w:r>
          </w:p>
        </w:tc>
        <w:tc>
          <w:tcPr>
            <w:tcW w:w="6376" w:type="dxa"/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Фестиваль научно-технических идей и инженерных решений </w:t>
            </w:r>
          </w:p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«Планета Инноваций: </w:t>
            </w:r>
            <w:r>
              <w:rPr>
                <w:rFonts w:ascii="Times New Roman" w:hAnsi="Times New Roman"/>
                <w:color w:val="000000"/>
                <w:sz w:val="20"/>
              </w:rPr>
              <w:t>Шаг в будущее»</w:t>
            </w:r>
            <w:r w:rsidR="009E11A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16 – 20 декабря 2019 г.</w:t>
            </w:r>
          </w:p>
        </w:tc>
        <w:tc>
          <w:tcPr>
            <w:tcW w:w="1847" w:type="dxa"/>
            <w:tcBorders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61C42" w:rsidRPr="00E75397" w:rsidTr="005E79E7">
        <w:tc>
          <w:tcPr>
            <w:tcW w:w="427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5</w:t>
            </w:r>
          </w:p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А187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ФГБОУ </w:t>
            </w:r>
            <w:proofErr w:type="gramStart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ВО</w:t>
            </w:r>
            <w:proofErr w:type="gramEnd"/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«Воронежский государственный технический университет»</w:t>
            </w:r>
          </w:p>
        </w:tc>
        <w:tc>
          <w:tcPr>
            <w:tcW w:w="6376" w:type="dxa"/>
            <w:tcBorders>
              <w:left w:val="single" w:sz="4" w:space="0" w:color="auto"/>
              <w:bottom w:val="single" w:sz="4" w:space="0" w:color="auto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Научно-практическая конференци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 </w:t>
            </w: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«Шаг в будущее»</w:t>
            </w:r>
            <w:r w:rsidR="009E11A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E11A6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15 – 16 января 2019 г.</w:t>
            </w:r>
          </w:p>
        </w:tc>
        <w:tc>
          <w:tcPr>
            <w:tcW w:w="1847" w:type="dxa"/>
            <w:tcBorders>
              <w:bottom w:val="single" w:sz="4" w:space="0" w:color="auto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bottom w:val="single" w:sz="4" w:space="0" w:color="auto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61C42" w:rsidRPr="00E75397" w:rsidTr="005E79E7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А189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МБУДО «Межшкольный учебный комбинат», г. Ханты-Мансийск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1C42" w:rsidRPr="009E11A6" w:rsidRDefault="00261C42" w:rsidP="009E11A6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Городская конференция молодых исследователей в рамках научно-социальной программы «Шаг в будущее»</w:t>
            </w:r>
            <w:r w:rsidR="009E11A6">
              <w:rPr>
                <w:rFonts w:ascii="Times New Roman" w:hAnsi="Times New Roman"/>
                <w:color w:val="00000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24 – 25 октября 2019 г.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61C42" w:rsidRPr="00E75397" w:rsidTr="005E79E7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А191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РОО Республики Саха (Якутия) по организации научно-исследовательской работы среди студентов, школьников и социальной помощи малообеспеченным семьям и детям «Эндемик», п. Усть-Нера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Региональный научный форум «Шаг в будущее»</w:t>
            </w:r>
            <w:r w:rsidR="009E11A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17 ‒ 19 декабря 2019</w:t>
            </w:r>
            <w:r w:rsidR="009E11A6">
              <w:rPr>
                <w:rFonts w:ascii="Times New Roman" w:hAnsi="Times New Roman"/>
                <w:color w:val="000000"/>
                <w:sz w:val="20"/>
              </w:rPr>
              <w:t> </w:t>
            </w:r>
            <w:r w:rsidRPr="00E75397">
              <w:rPr>
                <w:rFonts w:ascii="Times New Roman" w:hAnsi="Times New Roman"/>
                <w:color w:val="000000"/>
                <w:sz w:val="20"/>
              </w:rPr>
              <w:t>г.</w:t>
            </w:r>
          </w:p>
        </w:tc>
        <w:tc>
          <w:tcPr>
            <w:tcW w:w="1847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61C42" w:rsidRPr="00E75397" w:rsidTr="005E79E7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</w:rPr>
              <w:t>8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  <w:szCs w:val="20"/>
              </w:rPr>
              <w:t>А193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 xml:space="preserve">МБОУ «Лицей № 2», г. Братск </w:t>
            </w:r>
          </w:p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Иркутской области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C42" w:rsidRPr="00E75397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E75397">
              <w:rPr>
                <w:rFonts w:ascii="Times New Roman" w:hAnsi="Times New Roman"/>
                <w:color w:val="000000"/>
                <w:sz w:val="20"/>
              </w:rPr>
              <w:t>Лицейская научно-практическая конференция «Потенциал XXI века – Шаг в будущее»</w:t>
            </w:r>
            <w:r w:rsidR="009E11A6"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9E11A6">
              <w:rPr>
                <w:rFonts w:ascii="Times New Roman" w:hAnsi="Times New Roman"/>
                <w:color w:val="000000"/>
                <w:sz w:val="20"/>
                <w:highlight w:val="yellow"/>
              </w:rPr>
              <w:t>13 – 14 апреля 2019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E75397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61C42" w:rsidRPr="00A21FF1" w:rsidTr="005E79E7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C42" w:rsidRPr="00A21FF1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21FF1">
              <w:rPr>
                <w:rFonts w:ascii="Times New Roman" w:hAnsi="Times New Roman"/>
                <w:color w:val="000000"/>
                <w:sz w:val="20"/>
              </w:rPr>
              <w:t>49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A21FF1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FF1">
              <w:rPr>
                <w:rFonts w:ascii="Times New Roman" w:hAnsi="Times New Roman"/>
                <w:color w:val="000000"/>
                <w:sz w:val="20"/>
                <w:szCs w:val="20"/>
              </w:rPr>
              <w:t>А194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A21FF1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МБОУ «</w:t>
            </w:r>
            <w:r w:rsidRPr="00A21FF1">
              <w:rPr>
                <w:rFonts w:ascii="Times New Roman" w:hAnsi="Times New Roman"/>
                <w:color w:val="000000"/>
                <w:sz w:val="20"/>
              </w:rPr>
              <w:t>Гимназия № 1</w:t>
            </w:r>
            <w:r>
              <w:rPr>
                <w:rFonts w:ascii="Times New Roman" w:hAnsi="Times New Roman"/>
                <w:color w:val="000000"/>
                <w:sz w:val="20"/>
              </w:rPr>
              <w:t>»</w:t>
            </w:r>
            <w:r w:rsidRPr="00A21FF1">
              <w:rPr>
                <w:rFonts w:ascii="Times New Roman" w:hAnsi="Times New Roman"/>
                <w:color w:val="000000"/>
                <w:sz w:val="20"/>
              </w:rPr>
              <w:t xml:space="preserve"> г. Нижневартовск</w:t>
            </w:r>
            <w:r>
              <w:rPr>
                <w:rFonts w:ascii="Times New Roman" w:hAnsi="Times New Roman"/>
                <w:color w:val="000000"/>
                <w:sz w:val="20"/>
              </w:rPr>
              <w:t>а, ХМАО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C42" w:rsidRPr="00A21FF1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A21F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Научно-исследовательская конференция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«Шаг в будущее»</w:t>
            </w:r>
            <w:r w:rsidRPr="00A21FF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в рамках проведения Дня науки</w:t>
            </w:r>
            <w:r w:rsidR="009E1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9E11A6">
              <w:rPr>
                <w:rFonts w:ascii="Times New Roman" w:hAnsi="Times New Roman"/>
                <w:color w:val="000000"/>
                <w:sz w:val="20"/>
                <w:highlight w:val="yellow"/>
              </w:rPr>
              <w:t>10 – 11 апреля 2019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A21FF1" w:rsidRDefault="00261C42" w:rsidP="00F167D1">
            <w:pPr>
              <w:spacing w:after="0"/>
              <w:ind w:left="-65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A21FF1" w:rsidRDefault="00261C42" w:rsidP="00F167D1">
            <w:pPr>
              <w:spacing w:after="0"/>
              <w:ind w:left="-65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A21FF1" w:rsidRDefault="00261C42" w:rsidP="00F167D1">
            <w:pPr>
              <w:spacing w:after="0"/>
              <w:ind w:left="-65" w:right="-108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261C42" w:rsidRPr="00F31A99" w:rsidTr="005E79E7">
        <w:tc>
          <w:tcPr>
            <w:tcW w:w="4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61C42" w:rsidRPr="00F31A99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31A99">
              <w:rPr>
                <w:rFonts w:ascii="Times New Roman" w:hAnsi="Times New Roman"/>
                <w:color w:val="000000"/>
                <w:sz w:val="20"/>
              </w:rPr>
              <w:t>50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F31A99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31A99">
              <w:rPr>
                <w:rFonts w:ascii="Times New Roman" w:hAnsi="Times New Roman"/>
                <w:color w:val="000000"/>
                <w:sz w:val="20"/>
                <w:szCs w:val="20"/>
              </w:rPr>
              <w:t>А195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42" w:rsidRPr="00F31A99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F31A99">
              <w:rPr>
                <w:rFonts w:ascii="Times New Roman" w:hAnsi="Times New Roman"/>
                <w:color w:val="000000"/>
                <w:sz w:val="20"/>
              </w:rPr>
              <w:t>Частное общеобразовательное учреждение – Лицей № 1 «Спутник» г. Самары</w:t>
            </w:r>
          </w:p>
        </w:tc>
        <w:tc>
          <w:tcPr>
            <w:tcW w:w="6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1C42" w:rsidRPr="00F31A99" w:rsidRDefault="00261C42" w:rsidP="009E11A6">
            <w:pPr>
              <w:spacing w:after="0"/>
              <w:rPr>
                <w:rFonts w:ascii="Times New Roman" w:hAnsi="Times New Roman"/>
                <w:color w:val="000000"/>
                <w:sz w:val="20"/>
              </w:rPr>
            </w:pPr>
            <w:r w:rsidRPr="00F31A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Лицейская научно-практическая конференция «Неделя науки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–</w:t>
            </w:r>
            <w:r w:rsidRPr="00F31A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Ша</w:t>
            </w:r>
            <w:r w:rsidR="009E1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31A9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будущее»</w:t>
            </w:r>
            <w:r w:rsidR="009E11A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F31A99">
              <w:rPr>
                <w:rFonts w:ascii="Times New Roman" w:hAnsi="Times New Roman"/>
                <w:color w:val="000000"/>
                <w:sz w:val="20"/>
              </w:rPr>
              <w:t>16 – 20 декабря 2019 г.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F31A99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F31A99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auto"/>
            </w:tcBorders>
          </w:tcPr>
          <w:p w:rsidR="00261C42" w:rsidRPr="00F31A99" w:rsidRDefault="00261C42" w:rsidP="00F167D1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FD5C5C" w:rsidRPr="00E75397" w:rsidRDefault="00FD5C5C" w:rsidP="00F167D1">
      <w:pPr>
        <w:tabs>
          <w:tab w:val="left" w:pos="10605"/>
        </w:tabs>
        <w:spacing w:after="0"/>
        <w:rPr>
          <w:rFonts w:ascii="Times New Roman" w:hAnsi="Times New Roman"/>
          <w:color w:val="000000"/>
          <w:sz w:val="2"/>
        </w:rPr>
      </w:pPr>
    </w:p>
    <w:p w:rsidR="00F2725C" w:rsidRDefault="00F2725C" w:rsidP="00F167D1">
      <w:pPr>
        <w:spacing w:after="0"/>
      </w:pPr>
    </w:p>
    <w:sectPr w:rsidR="00F2725C" w:rsidSect="008A663F">
      <w:headerReference w:type="default" r:id="rId7"/>
      <w:pgSz w:w="16838" w:h="11906" w:orient="landscape"/>
      <w:pgMar w:top="284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30" w:rsidRDefault="00164730" w:rsidP="00C838BF">
      <w:pPr>
        <w:spacing w:after="0" w:line="240" w:lineRule="auto"/>
      </w:pPr>
      <w:r>
        <w:separator/>
      </w:r>
    </w:p>
  </w:endnote>
  <w:endnote w:type="continuationSeparator" w:id="0">
    <w:p w:rsidR="00164730" w:rsidRDefault="00164730" w:rsidP="00C8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30" w:rsidRDefault="00164730" w:rsidP="00C838BF">
      <w:pPr>
        <w:spacing w:after="0" w:line="240" w:lineRule="auto"/>
      </w:pPr>
      <w:r>
        <w:separator/>
      </w:r>
    </w:p>
  </w:footnote>
  <w:footnote w:type="continuationSeparator" w:id="0">
    <w:p w:rsidR="00164730" w:rsidRDefault="00164730" w:rsidP="00C8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FF1" w:rsidRDefault="00C838BF">
    <w:pPr>
      <w:pStyle w:val="a3"/>
      <w:jc w:val="center"/>
    </w:pPr>
    <w:r>
      <w:fldChar w:fldCharType="begin"/>
    </w:r>
    <w:r w:rsidR="00F2725C">
      <w:instrText xml:space="preserve"> PAGE   \* MERGEFORMAT </w:instrText>
    </w:r>
    <w:r>
      <w:fldChar w:fldCharType="separate"/>
    </w:r>
    <w:r w:rsidR="00EF17A5">
      <w:rPr>
        <w:noProof/>
      </w:rPr>
      <w:t>4</w:t>
    </w:r>
    <w:r>
      <w:fldChar w:fldCharType="end"/>
    </w:r>
  </w:p>
  <w:p w:rsidR="00A21FF1" w:rsidRDefault="00C55B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5C5C"/>
    <w:rsid w:val="000B3478"/>
    <w:rsid w:val="00140913"/>
    <w:rsid w:val="00164730"/>
    <w:rsid w:val="0023405E"/>
    <w:rsid w:val="00261C42"/>
    <w:rsid w:val="004C4C31"/>
    <w:rsid w:val="00505C08"/>
    <w:rsid w:val="005E79E7"/>
    <w:rsid w:val="005F3FDA"/>
    <w:rsid w:val="006E27EC"/>
    <w:rsid w:val="006F5142"/>
    <w:rsid w:val="008967D7"/>
    <w:rsid w:val="00911F68"/>
    <w:rsid w:val="00943068"/>
    <w:rsid w:val="009E11A6"/>
    <w:rsid w:val="00C838BF"/>
    <w:rsid w:val="00D60542"/>
    <w:rsid w:val="00DF6BAF"/>
    <w:rsid w:val="00ED53BA"/>
    <w:rsid w:val="00EF17A5"/>
    <w:rsid w:val="00F167D1"/>
    <w:rsid w:val="00F2725C"/>
    <w:rsid w:val="00FD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C5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D5C5C"/>
    <w:rPr>
      <w:rFonts w:ascii="Calibri" w:eastAsia="Calibri" w:hAnsi="Calibri" w:cs="Times New Roman"/>
      <w:lang w:eastAsia="en-US"/>
    </w:rPr>
  </w:style>
  <w:style w:type="paragraph" w:customStyle="1" w:styleId="a5">
    <w:name w:val="Содержимое таблицы"/>
    <w:basedOn w:val="a"/>
    <w:rsid w:val="00FD5C5C"/>
    <w:pPr>
      <w:widowControl w:val="0"/>
      <w:suppressLineNumbers/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Карпов АО</cp:lastModifiedBy>
  <cp:revision>14</cp:revision>
  <dcterms:created xsi:type="dcterms:W3CDTF">2019-07-23T13:13:00Z</dcterms:created>
  <dcterms:modified xsi:type="dcterms:W3CDTF">2019-07-24T12:53:00Z</dcterms:modified>
</cp:coreProperties>
</file>